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</w:t>
      </w:r>
      <w:r>
        <w:rPr>
          <w:lang w:val="sr-Cyrl-CS"/>
        </w:rPr>
        <w:t>рој:</w:t>
      </w:r>
      <w:r w:rsidR="00845D8B">
        <w:rPr>
          <w:lang w:val="sr-Cyrl-RS"/>
        </w:rPr>
        <w:t xml:space="preserve"> </w:t>
      </w:r>
      <w:r w:rsidR="00FC2A5C">
        <w:rPr>
          <w:lang w:val="sr-Cyrl-RS"/>
        </w:rPr>
        <w:t>011-1519/15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</w:t>
      </w:r>
      <w:r>
        <w:rPr>
          <w:bCs/>
          <w:lang w:val="sr-Cyrl-RS"/>
        </w:rPr>
        <w:t>РЕД</w:t>
      </w:r>
      <w:r w:rsidR="00845D8B">
        <w:rPr>
          <w:bCs/>
          <w:lang w:val="sr-Cyrl-RS"/>
        </w:rPr>
        <w:t>ЛОГ ЗАКОНА О</w:t>
      </w:r>
      <w:r w:rsidR="00FC2A5C">
        <w:rPr>
          <w:bCs/>
          <w:lang w:val="sr-Cyrl-RS"/>
        </w:rPr>
        <w:t xml:space="preserve"> ПОТВРЂИВАЊУ СПОРАЗУМА О ЗАЈМУ (ПРОЈЕКАТ УНАПРЕЂЕЊА</w:t>
      </w:r>
      <w:r w:rsidR="00AC63AF">
        <w:rPr>
          <w:bCs/>
          <w:lang w:val="sr-Cyrl-RS"/>
        </w:rPr>
        <w:t xml:space="preserve"> ЗЕМЉИШНЕ АДМИНИСТРАЦИЈЕ У СРБИЈИ) 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845D8B">
        <w:rPr>
          <w:bCs/>
          <w:lang w:val="sr-Cyrl-RS"/>
        </w:rPr>
        <w:t>з</w:t>
      </w:r>
      <w:r w:rsidR="00AC63AF">
        <w:rPr>
          <w:bCs/>
          <w:lang w:val="sr-Cyrl-RS"/>
        </w:rPr>
        <w:t>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4E1A0C"/>
    <w:rsid w:val="00845D8B"/>
    <w:rsid w:val="00A428E8"/>
    <w:rsid w:val="00AC63AF"/>
    <w:rsid w:val="00B949F1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2015-06-20T08:32:00Z</dcterms:created>
  <dcterms:modified xsi:type="dcterms:W3CDTF">2015-06-20T08:32:00Z</dcterms:modified>
</cp:coreProperties>
</file>